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894B" w14:textId="77777777" w:rsidR="00A62747" w:rsidRDefault="00A62747" w:rsidP="00AE04B6">
      <w:pPr>
        <w:pStyle w:val="berschrift1"/>
      </w:pPr>
      <w:r w:rsidRPr="003E4449">
        <w:rPr>
          <w:szCs w:val="24"/>
        </w:rPr>
        <w:t>Aufgaben</w:t>
      </w:r>
      <w:r>
        <w:rPr>
          <w:szCs w:val="24"/>
        </w:rPr>
        <w:t xml:space="preserve"> </w:t>
      </w:r>
      <w:r>
        <w:rPr>
          <w:szCs w:val="24"/>
        </w:rPr>
        <w:br/>
      </w:r>
      <w:r>
        <w:t xml:space="preserve">Modell </w:t>
      </w:r>
      <w:r>
        <w:rPr>
          <w:rFonts w:cs="Arial"/>
        </w:rPr>
        <w:t>7</w:t>
      </w:r>
      <w:r w:rsidRPr="003E4449">
        <w:rPr>
          <w:rFonts w:cs="Arial"/>
        </w:rPr>
        <w:t xml:space="preserve"> – </w:t>
      </w:r>
      <w:r>
        <w:rPr>
          <w:rFonts w:cs="Arial"/>
        </w:rPr>
        <w:t xml:space="preserve">Ladestation Brennstoffzelle / </w:t>
      </w:r>
      <w:r w:rsidRPr="00EF644F">
        <w:rPr>
          <w:rFonts w:cs="Arial"/>
        </w:rPr>
        <w:t>chemische</w:t>
      </w:r>
      <w:r>
        <w:rPr>
          <w:rFonts w:cs="Arial"/>
        </w:rPr>
        <w:t xml:space="preserve"> Energie</w:t>
      </w:r>
    </w:p>
    <w:p w14:paraId="51671614" w14:textId="77777777" w:rsidR="00A62747" w:rsidRDefault="00A62747" w:rsidP="00736FD2">
      <w:pPr>
        <w:rPr>
          <w:rFonts w:ascii="Arial" w:hAnsi="Arial" w:cs="Arial"/>
        </w:rPr>
      </w:pPr>
      <w:r w:rsidRPr="00736FD2">
        <w:rPr>
          <w:rFonts w:ascii="Arial" w:hAnsi="Arial" w:cs="Arial"/>
        </w:rPr>
        <w:t>Mit einer Brennstoffzelle wird die chemische Energie eines Brennstoffs (z.B. Wasserstoff) in elektrischen Strom umgewandelt. Eine Brennstoffzelle ist also kein Energiespeicher, sondern</w:t>
      </w:r>
      <w:r>
        <w:rPr>
          <w:rFonts w:ascii="Arial" w:hAnsi="Arial" w:cs="Arial"/>
        </w:rPr>
        <w:t xml:space="preserve"> </w:t>
      </w:r>
      <w:r w:rsidRPr="00736FD2">
        <w:rPr>
          <w:rFonts w:ascii="Arial" w:hAnsi="Arial" w:cs="Arial"/>
        </w:rPr>
        <w:t>ein Energiewandler.</w:t>
      </w:r>
      <w:r>
        <w:rPr>
          <w:rFonts w:ascii="Arial" w:hAnsi="Arial" w:cs="Arial"/>
        </w:rPr>
        <w:t xml:space="preserve"> </w:t>
      </w:r>
    </w:p>
    <w:p w14:paraId="7AC6E2A4" w14:textId="77777777" w:rsidR="00A62747" w:rsidRDefault="00A62747" w:rsidP="00736FD2">
      <w:pPr>
        <w:rPr>
          <w:rFonts w:ascii="Arial" w:hAnsi="Arial" w:cs="Arial"/>
        </w:rPr>
      </w:pPr>
      <w:r>
        <w:rPr>
          <w:rFonts w:ascii="Arial" w:hAnsi="Arial" w:cs="Arial"/>
        </w:rPr>
        <w:t xml:space="preserve">Bei der fischertechnik-Brennstoffzelle handelt es sich um eine </w:t>
      </w:r>
      <w:r w:rsidRPr="001F3306">
        <w:rPr>
          <w:rFonts w:ascii="Arial" w:hAnsi="Arial" w:cs="Arial"/>
        </w:rPr>
        <w:t>so genannte</w:t>
      </w:r>
      <w:r>
        <w:rPr>
          <w:rFonts w:ascii="Arial" w:hAnsi="Arial" w:cs="Arial"/>
        </w:rPr>
        <w:t xml:space="preserve"> </w:t>
      </w:r>
      <w:r w:rsidRPr="00FD26E8">
        <w:rPr>
          <w:rFonts w:ascii="Arial" w:hAnsi="Arial" w:cs="Arial"/>
          <w:i/>
        </w:rPr>
        <w:t>reversible</w:t>
      </w:r>
      <w:r w:rsidRPr="001F3306">
        <w:rPr>
          <w:rFonts w:ascii="Arial" w:hAnsi="Arial" w:cs="Arial"/>
        </w:rPr>
        <w:t xml:space="preserve"> Brennstoffzelle</w:t>
      </w:r>
      <w:r>
        <w:rPr>
          <w:rFonts w:ascii="Arial" w:hAnsi="Arial" w:cs="Arial"/>
        </w:rPr>
        <w:t xml:space="preserve">. </w:t>
      </w:r>
    </w:p>
    <w:p w14:paraId="3AF1A491" w14:textId="77777777" w:rsidR="00A62747" w:rsidRDefault="00A62747" w:rsidP="00FD26E8">
      <w:pPr>
        <w:numPr>
          <w:ilvl w:val="0"/>
          <w:numId w:val="26"/>
        </w:numPr>
        <w:rPr>
          <w:rFonts w:ascii="Arial" w:hAnsi="Arial" w:cs="Arial"/>
        </w:rPr>
      </w:pPr>
      <w:r>
        <w:rPr>
          <w:rFonts w:ascii="Arial" w:hAnsi="Arial" w:cs="Arial"/>
        </w:rPr>
        <w:t>Sie kann einerseits mit den Energieträgern Wasserstoff und Sauerstoff elektrische Energie bereitstellen (Energiewandler).</w:t>
      </w:r>
    </w:p>
    <w:p w14:paraId="6343133C" w14:textId="77777777" w:rsidR="00A62747" w:rsidRPr="00FD26E8" w:rsidRDefault="00A62747" w:rsidP="00FD26E8">
      <w:pPr>
        <w:numPr>
          <w:ilvl w:val="0"/>
          <w:numId w:val="26"/>
        </w:numPr>
        <w:rPr>
          <w:rFonts w:ascii="Arial" w:hAnsi="Arial" w:cs="Arial"/>
        </w:rPr>
      </w:pPr>
      <w:r>
        <w:rPr>
          <w:rFonts w:ascii="Arial" w:hAnsi="Arial" w:cs="Arial"/>
        </w:rPr>
        <w:t xml:space="preserve">Andererseits </w:t>
      </w:r>
      <w:r w:rsidRPr="00FD26E8">
        <w:rPr>
          <w:rFonts w:ascii="Arial" w:hAnsi="Arial" w:cs="Arial"/>
        </w:rPr>
        <w:t>aber auch als Elektrolyseur betrieben werden, so dass elektrische Energie in speicherbare chemische Energie umgesetzt wird</w:t>
      </w:r>
      <w:r>
        <w:rPr>
          <w:rFonts w:ascii="Arial" w:hAnsi="Arial" w:cs="Arial"/>
        </w:rPr>
        <w:t xml:space="preserve"> (Wasserelektrolyse).</w:t>
      </w:r>
    </w:p>
    <w:p w14:paraId="1F45C65B" w14:textId="77777777" w:rsidR="00A62747" w:rsidRDefault="00A62747" w:rsidP="00736FD2">
      <w:pPr>
        <w:rPr>
          <w:rFonts w:ascii="Arial" w:hAnsi="Arial" w:cs="Arial"/>
        </w:rPr>
      </w:pPr>
      <w:r w:rsidRPr="00FD26E8">
        <w:rPr>
          <w:rFonts w:ascii="Arial" w:hAnsi="Arial" w:cs="Arial"/>
        </w:rPr>
        <w:t xml:space="preserve">Überschüsse </w:t>
      </w:r>
      <w:r>
        <w:rPr>
          <w:rFonts w:ascii="Arial" w:hAnsi="Arial" w:cs="Arial"/>
        </w:rPr>
        <w:t xml:space="preserve">der </w:t>
      </w:r>
      <w:r w:rsidRPr="007E48F1">
        <w:rPr>
          <w:rFonts w:ascii="Arial" w:hAnsi="Arial" w:cs="Arial"/>
        </w:rPr>
        <w:t xml:space="preserve">Stromerzeugung aus erneuerbaren Energien </w:t>
      </w:r>
      <w:r>
        <w:rPr>
          <w:rFonts w:ascii="Arial" w:hAnsi="Arial" w:cs="Arial"/>
        </w:rPr>
        <w:t xml:space="preserve">(insbesondere Windkraft und Photovoltaik) können so </w:t>
      </w:r>
      <w:r w:rsidRPr="00FD26E8">
        <w:rPr>
          <w:rFonts w:ascii="Arial" w:hAnsi="Arial" w:cs="Arial"/>
        </w:rPr>
        <w:t xml:space="preserve">chemisch </w:t>
      </w:r>
      <w:r>
        <w:rPr>
          <w:rFonts w:ascii="Arial" w:hAnsi="Arial" w:cs="Arial"/>
        </w:rPr>
        <w:t xml:space="preserve">in Form von Wasserstoff </w:t>
      </w:r>
      <w:r w:rsidRPr="00FD26E8">
        <w:rPr>
          <w:rFonts w:ascii="Arial" w:hAnsi="Arial" w:cs="Arial"/>
        </w:rPr>
        <w:t>zwischengespeichert werden</w:t>
      </w:r>
      <w:r>
        <w:rPr>
          <w:rFonts w:ascii="Arial" w:hAnsi="Arial" w:cs="Arial"/>
        </w:rPr>
        <w:t>.</w:t>
      </w:r>
    </w:p>
    <w:p w14:paraId="52D75791" w14:textId="77777777" w:rsidR="00A62747" w:rsidRPr="00142826" w:rsidRDefault="00A62747" w:rsidP="00736FD2">
      <w:pPr>
        <w:rPr>
          <w:rFonts w:ascii="Arial" w:hAnsi="Arial" w:cs="Arial"/>
        </w:rPr>
      </w:pPr>
      <w:r w:rsidRPr="00687256">
        <w:rPr>
          <w:rFonts w:ascii="Arial" w:hAnsi="Arial" w:cs="Arial"/>
        </w:rPr>
        <w:t>D</w:t>
      </w:r>
      <w:r>
        <w:rPr>
          <w:rFonts w:ascii="Arial" w:hAnsi="Arial" w:cs="Arial"/>
        </w:rPr>
        <w:t>er Wirkungsgrad</w:t>
      </w:r>
      <w:r w:rsidRPr="00687256">
        <w:rPr>
          <w:rFonts w:ascii="Arial" w:hAnsi="Arial" w:cs="Arial"/>
        </w:rPr>
        <w:t xml:space="preserve"> reversibler </w:t>
      </w:r>
      <w:r>
        <w:rPr>
          <w:rFonts w:ascii="Arial" w:hAnsi="Arial" w:cs="Arial"/>
        </w:rPr>
        <w:t>(Wasserstoff)-</w:t>
      </w:r>
      <w:r w:rsidRPr="00687256">
        <w:rPr>
          <w:rFonts w:ascii="Arial" w:hAnsi="Arial" w:cs="Arial"/>
        </w:rPr>
        <w:t>Brennstoffzellen lieg</w:t>
      </w:r>
      <w:r>
        <w:rPr>
          <w:rFonts w:ascii="Arial" w:hAnsi="Arial" w:cs="Arial"/>
        </w:rPr>
        <w:t>t</w:t>
      </w:r>
      <w:r w:rsidRPr="00687256">
        <w:rPr>
          <w:rFonts w:ascii="Arial" w:hAnsi="Arial" w:cs="Arial"/>
        </w:rPr>
        <w:t xml:space="preserve"> im Bereich von 30 bis 40 %</w:t>
      </w:r>
      <w:r>
        <w:rPr>
          <w:rFonts w:ascii="Arial" w:hAnsi="Arial" w:cs="Arial"/>
        </w:rPr>
        <w:t xml:space="preserve"> bei der Erzeugung von direkter elektrischer Energie. Der Rest ist freigesetzte Wärmeenergie. In den 60iger Jahren </w:t>
      </w:r>
      <w:r w:rsidRPr="002C324D">
        <w:rPr>
          <w:rFonts w:ascii="Arial" w:hAnsi="Arial" w:cs="Arial"/>
        </w:rPr>
        <w:t xml:space="preserve">erkannten die </w:t>
      </w:r>
      <w:r w:rsidR="0059759F" w:rsidRPr="002C324D">
        <w:rPr>
          <w:rFonts w:ascii="Arial" w:hAnsi="Arial" w:cs="Arial"/>
        </w:rPr>
        <w:t>NASA</w:t>
      </w:r>
      <w:r w:rsidRPr="002C324D">
        <w:rPr>
          <w:rFonts w:ascii="Arial" w:hAnsi="Arial" w:cs="Arial"/>
        </w:rPr>
        <w:t xml:space="preserve">-Techniker </w:t>
      </w:r>
      <w:r>
        <w:rPr>
          <w:rFonts w:ascii="Arial" w:hAnsi="Arial" w:cs="Arial"/>
        </w:rPr>
        <w:t>die Vorzüge</w:t>
      </w:r>
      <w:r w:rsidRPr="002C324D">
        <w:rPr>
          <w:rFonts w:ascii="Arial" w:hAnsi="Arial" w:cs="Arial"/>
        </w:rPr>
        <w:t xml:space="preserve"> </w:t>
      </w:r>
      <w:r>
        <w:rPr>
          <w:rFonts w:ascii="Arial" w:hAnsi="Arial" w:cs="Arial"/>
        </w:rPr>
        <w:t xml:space="preserve">dieser Technologie für Weltraumflüge und installierten in den </w:t>
      </w:r>
      <w:r w:rsidRPr="00142826">
        <w:rPr>
          <w:rFonts w:ascii="Arial" w:hAnsi="Arial" w:cs="Arial"/>
        </w:rPr>
        <w:t>Apollo-Kapseln</w:t>
      </w:r>
      <w:r>
        <w:rPr>
          <w:rFonts w:ascii="Arial" w:hAnsi="Arial" w:cs="Arial"/>
        </w:rPr>
        <w:t xml:space="preserve"> 3 Brennstoffzellen </w:t>
      </w:r>
      <w:r w:rsidRPr="00142826">
        <w:rPr>
          <w:rFonts w:ascii="Arial" w:hAnsi="Arial" w:cs="Arial"/>
        </w:rPr>
        <w:t>mit einer Leistung von insgesamt knapp sieben Kilowatt</w:t>
      </w:r>
      <w:r>
        <w:rPr>
          <w:rFonts w:ascii="Arial" w:hAnsi="Arial" w:cs="Arial"/>
        </w:rPr>
        <w:t>.</w:t>
      </w:r>
    </w:p>
    <w:p w14:paraId="2A472C98" w14:textId="77777777" w:rsidR="00A62747" w:rsidRDefault="00A62747" w:rsidP="00736FD2">
      <w:pPr>
        <w:rPr>
          <w:rFonts w:ascii="Arial" w:hAnsi="Arial" w:cs="Arial"/>
        </w:rPr>
      </w:pPr>
      <w:r w:rsidRPr="00A441C7">
        <w:rPr>
          <w:rFonts w:ascii="Arial" w:hAnsi="Arial" w:cs="Arial"/>
        </w:rPr>
        <w:t>Brennstoffzellenautos tanken zwar Wasserstoff, fahren aber mit Hilfe eines Elektromotors und gehören damit zu den Elektroautos</w:t>
      </w:r>
      <w:r>
        <w:rPr>
          <w:rFonts w:ascii="Arial" w:hAnsi="Arial" w:cs="Arial"/>
        </w:rPr>
        <w:t>. D</w:t>
      </w:r>
      <w:r w:rsidRPr="00A6699B">
        <w:rPr>
          <w:rFonts w:ascii="Arial" w:hAnsi="Arial" w:cs="Arial"/>
        </w:rPr>
        <w:t xml:space="preserve">ie Technologie </w:t>
      </w:r>
      <w:r>
        <w:rPr>
          <w:rFonts w:ascii="Arial" w:hAnsi="Arial" w:cs="Arial"/>
        </w:rPr>
        <w:t xml:space="preserve">befindet </w:t>
      </w:r>
      <w:r w:rsidRPr="00A6699B">
        <w:rPr>
          <w:rFonts w:ascii="Arial" w:hAnsi="Arial" w:cs="Arial"/>
        </w:rPr>
        <w:t>s</w:t>
      </w:r>
      <w:r>
        <w:rPr>
          <w:rFonts w:ascii="Arial" w:hAnsi="Arial" w:cs="Arial"/>
        </w:rPr>
        <w:t>ich immer noch im Entwicklungsstadium.</w:t>
      </w:r>
    </w:p>
    <w:p w14:paraId="078691AC" w14:textId="77777777" w:rsidR="00A62747" w:rsidRPr="00687256" w:rsidRDefault="00A62747" w:rsidP="00736FD2">
      <w:pPr>
        <w:rPr>
          <w:rFonts w:ascii="Arial" w:hAnsi="Arial" w:cs="Arial"/>
        </w:rPr>
      </w:pPr>
    </w:p>
    <w:p w14:paraId="508F2DC7" w14:textId="77777777" w:rsidR="00A62747" w:rsidRPr="003E4449" w:rsidRDefault="00A62747" w:rsidP="00D479CF">
      <w:pPr>
        <w:pStyle w:val="berschrift2"/>
        <w:rPr>
          <w:rFonts w:cs="Arial"/>
        </w:rPr>
      </w:pPr>
      <w:r w:rsidRPr="003E4449">
        <w:rPr>
          <w:rFonts w:cs="Arial"/>
        </w:rPr>
        <w:t>Konstruktionsaufgabe</w:t>
      </w:r>
      <w:r>
        <w:rPr>
          <w:rFonts w:cs="Arial"/>
        </w:rPr>
        <w:t xml:space="preserve"> Modell 7 </w:t>
      </w:r>
    </w:p>
    <w:p w14:paraId="1FDC1146" w14:textId="77777777" w:rsidR="00A62747" w:rsidRDefault="00A62747" w:rsidP="00745358">
      <w:pPr>
        <w:rPr>
          <w:rFonts w:ascii="Arial" w:hAnsi="Arial" w:cs="Arial"/>
        </w:rPr>
      </w:pPr>
      <w:r w:rsidRPr="00745358">
        <w:rPr>
          <w:rFonts w:ascii="Arial" w:hAnsi="Arial" w:cs="Arial"/>
        </w:rPr>
        <w:t>Lies zunächst die Bedienungsanleitung zu</w:t>
      </w:r>
      <w:r>
        <w:rPr>
          <w:rFonts w:ascii="Arial" w:hAnsi="Arial" w:cs="Arial"/>
        </w:rPr>
        <w:t>r Brennstoffzelle</w:t>
      </w:r>
      <w:r w:rsidRPr="00745358">
        <w:rPr>
          <w:rFonts w:ascii="Arial" w:hAnsi="Arial" w:cs="Arial"/>
        </w:rPr>
        <w:t xml:space="preserve"> durch und mache dich mit der Funktion</w:t>
      </w:r>
      <w:r>
        <w:rPr>
          <w:rFonts w:ascii="Arial" w:hAnsi="Arial" w:cs="Arial"/>
        </w:rPr>
        <w:t xml:space="preserve"> </w:t>
      </w:r>
      <w:r w:rsidRPr="00745358">
        <w:rPr>
          <w:rFonts w:ascii="Arial" w:hAnsi="Arial" w:cs="Arial"/>
        </w:rPr>
        <w:t>der Brennstoffzelle vertraut</w:t>
      </w:r>
      <w:r>
        <w:rPr>
          <w:rFonts w:ascii="Arial" w:hAnsi="Arial" w:cs="Arial"/>
        </w:rPr>
        <w:t xml:space="preserve">. </w:t>
      </w:r>
      <w:r w:rsidRPr="00AE090F">
        <w:rPr>
          <w:rFonts w:ascii="Arial" w:hAnsi="Arial" w:cs="Arial"/>
        </w:rPr>
        <w:t xml:space="preserve">Baue </w:t>
      </w:r>
      <w:r>
        <w:rPr>
          <w:rFonts w:ascii="Arial" w:hAnsi="Arial" w:cs="Arial"/>
        </w:rPr>
        <w:t xml:space="preserve">dann </w:t>
      </w:r>
      <w:r w:rsidRPr="00AE090F">
        <w:rPr>
          <w:rFonts w:ascii="Arial" w:hAnsi="Arial" w:cs="Arial"/>
        </w:rPr>
        <w:t xml:space="preserve">das Modell </w:t>
      </w:r>
      <w:r>
        <w:rPr>
          <w:rFonts w:ascii="Arial" w:hAnsi="Arial" w:cs="Arial"/>
        </w:rPr>
        <w:t>7 (</w:t>
      </w:r>
      <w:r w:rsidRPr="00745358">
        <w:rPr>
          <w:rFonts w:ascii="Arial" w:hAnsi="Arial" w:cs="Arial"/>
        </w:rPr>
        <w:t xml:space="preserve">Ladestation Brennstoffzelle </w:t>
      </w:r>
      <w:r>
        <w:rPr>
          <w:rFonts w:ascii="Arial" w:hAnsi="Arial" w:cs="Arial"/>
        </w:rPr>
        <w:t xml:space="preserve">und </w:t>
      </w:r>
      <w:r w:rsidRPr="00EA695B">
        <w:rPr>
          <w:rFonts w:ascii="Arial" w:hAnsi="Arial" w:cs="Arial"/>
        </w:rPr>
        <w:t>Brennstoffzellenfahrzeug</w:t>
      </w:r>
      <w:r>
        <w:rPr>
          <w:rFonts w:ascii="Arial" w:hAnsi="Arial" w:cs="Arial"/>
        </w:rPr>
        <w:t xml:space="preserve">) </w:t>
      </w:r>
      <w:r w:rsidRPr="00AE090F">
        <w:rPr>
          <w:rFonts w:ascii="Arial" w:hAnsi="Arial" w:cs="Arial"/>
        </w:rPr>
        <w:t xml:space="preserve">laut Anleitung auf. </w:t>
      </w:r>
    </w:p>
    <w:p w14:paraId="588F6612" w14:textId="77777777" w:rsidR="00A62747" w:rsidRPr="007351A5" w:rsidRDefault="00A62747" w:rsidP="007351A5">
      <w:pPr>
        <w:rPr>
          <w:rFonts w:ascii="Arial" w:hAnsi="Arial" w:cs="Arial"/>
        </w:rPr>
      </w:pPr>
      <w:r w:rsidRPr="007351A5">
        <w:rPr>
          <w:rFonts w:ascii="Arial" w:hAnsi="Arial" w:cs="Arial"/>
        </w:rPr>
        <w:t xml:space="preserve">Fülle die Brennstoffzelle mit destilliertem Wasser und </w:t>
      </w:r>
      <w:r>
        <w:rPr>
          <w:rFonts w:ascii="Arial" w:hAnsi="Arial" w:cs="Arial"/>
        </w:rPr>
        <w:t>schließe die Brennstoffzelle an die Ladestation an.</w:t>
      </w:r>
    </w:p>
    <w:p w14:paraId="104BB0DC" w14:textId="77777777" w:rsidR="00A62747" w:rsidRDefault="00A62747" w:rsidP="00745358">
      <w:pPr>
        <w:rPr>
          <w:rFonts w:ascii="Arial" w:hAnsi="Arial" w:cs="Arial"/>
        </w:rPr>
      </w:pPr>
      <w:r w:rsidRPr="00B65335">
        <w:rPr>
          <w:rFonts w:ascii="Arial" w:hAnsi="Arial" w:cs="Arial"/>
        </w:rPr>
        <w:t xml:space="preserve">Achte </w:t>
      </w:r>
      <w:r>
        <w:rPr>
          <w:rFonts w:ascii="Arial" w:hAnsi="Arial" w:cs="Arial"/>
        </w:rPr>
        <w:t>dabei</w:t>
      </w:r>
      <w:r w:rsidRPr="00B65335">
        <w:rPr>
          <w:rFonts w:ascii="Arial" w:hAnsi="Arial" w:cs="Arial"/>
        </w:rPr>
        <w:t xml:space="preserve"> auf folgende Punkte</w:t>
      </w:r>
      <w:r>
        <w:rPr>
          <w:rFonts w:ascii="Arial" w:hAnsi="Arial" w:cs="Arial"/>
        </w:rPr>
        <w:t>:</w:t>
      </w:r>
    </w:p>
    <w:p w14:paraId="42CCA61D" w14:textId="77777777" w:rsidR="00A62747" w:rsidRDefault="00A62747" w:rsidP="00E640F3">
      <w:pPr>
        <w:numPr>
          <w:ilvl w:val="0"/>
          <w:numId w:val="10"/>
        </w:numPr>
        <w:rPr>
          <w:rFonts w:ascii="Arial" w:hAnsi="Arial" w:cs="Arial"/>
        </w:rPr>
      </w:pPr>
      <w:r>
        <w:rPr>
          <w:rFonts w:ascii="Arial" w:hAnsi="Arial" w:cs="Arial"/>
        </w:rPr>
        <w:t>Klopfe die</w:t>
      </w:r>
      <w:r w:rsidRPr="00E640F3">
        <w:rPr>
          <w:rFonts w:ascii="Arial" w:hAnsi="Arial" w:cs="Arial"/>
        </w:rPr>
        <w:t xml:space="preserve"> Brennstoffzelle leicht auf den Tisch</w:t>
      </w:r>
      <w:r>
        <w:rPr>
          <w:rFonts w:ascii="Arial" w:hAnsi="Arial" w:cs="Arial"/>
        </w:rPr>
        <w:t>, d</w:t>
      </w:r>
      <w:r w:rsidRPr="00E640F3">
        <w:rPr>
          <w:rFonts w:ascii="Arial" w:hAnsi="Arial" w:cs="Arial"/>
        </w:rPr>
        <w:t>amit das Wasser besser um die Membran und die stromabnehmenden Metallplatten fließen</w:t>
      </w:r>
      <w:r>
        <w:rPr>
          <w:rFonts w:ascii="Arial" w:hAnsi="Arial" w:cs="Arial"/>
        </w:rPr>
        <w:t xml:space="preserve"> </w:t>
      </w:r>
      <w:r w:rsidRPr="00E640F3">
        <w:rPr>
          <w:rFonts w:ascii="Arial" w:hAnsi="Arial" w:cs="Arial"/>
        </w:rPr>
        <w:t>kann</w:t>
      </w:r>
      <w:r>
        <w:rPr>
          <w:rFonts w:ascii="Arial" w:hAnsi="Arial" w:cs="Arial"/>
        </w:rPr>
        <w:t>, bevor du die Brennstoffzelle in das Auto einsetzt.</w:t>
      </w:r>
    </w:p>
    <w:p w14:paraId="400D773C" w14:textId="77777777" w:rsidR="00A62747" w:rsidRDefault="00A62747" w:rsidP="00E640F3">
      <w:pPr>
        <w:numPr>
          <w:ilvl w:val="0"/>
          <w:numId w:val="10"/>
        </w:numPr>
        <w:rPr>
          <w:rFonts w:ascii="Arial" w:hAnsi="Arial" w:cs="Arial"/>
        </w:rPr>
      </w:pPr>
      <w:r>
        <w:rPr>
          <w:rFonts w:ascii="Arial" w:hAnsi="Arial" w:cs="Arial"/>
        </w:rPr>
        <w:t xml:space="preserve">Achte auf die richtige Polung der </w:t>
      </w:r>
      <w:r w:rsidRPr="00A441C7">
        <w:rPr>
          <w:rFonts w:ascii="Arial" w:hAnsi="Arial" w:cs="Arial"/>
        </w:rPr>
        <w:t>Anschlussstellen</w:t>
      </w:r>
      <w:r>
        <w:rPr>
          <w:rFonts w:ascii="Arial" w:hAnsi="Arial" w:cs="Arial"/>
        </w:rPr>
        <w:t xml:space="preserve"> mit der Ladestation.</w:t>
      </w:r>
    </w:p>
    <w:p w14:paraId="5FA40453" w14:textId="77777777" w:rsidR="00A62747" w:rsidRDefault="00A62747" w:rsidP="00E640F3">
      <w:pPr>
        <w:numPr>
          <w:ilvl w:val="0"/>
          <w:numId w:val="10"/>
        </w:numPr>
        <w:rPr>
          <w:rFonts w:ascii="Arial" w:hAnsi="Arial" w:cs="Arial"/>
        </w:rPr>
      </w:pPr>
      <w:r>
        <w:rPr>
          <w:rFonts w:ascii="Arial" w:hAnsi="Arial" w:cs="Arial"/>
        </w:rPr>
        <w:t xml:space="preserve">Prüfe, ob der AN/Aus-Schalter am </w:t>
      </w:r>
      <w:r w:rsidRPr="00EA695B">
        <w:rPr>
          <w:rFonts w:ascii="Arial" w:hAnsi="Arial" w:cs="Arial"/>
        </w:rPr>
        <w:t xml:space="preserve">Brennstoffzellenfahrzeug </w:t>
      </w:r>
      <w:r>
        <w:rPr>
          <w:rFonts w:ascii="Arial" w:hAnsi="Arial" w:cs="Arial"/>
        </w:rPr>
        <w:t xml:space="preserve">auch geöffnet ist, bevor du die Brennstoffzelle mit dem Spannungswandler verbindest. </w:t>
      </w:r>
    </w:p>
    <w:p w14:paraId="3246C197" w14:textId="77777777" w:rsidR="00A62747" w:rsidRDefault="00A62747" w:rsidP="00A441C7">
      <w:pPr>
        <w:rPr>
          <w:rFonts w:ascii="Arial" w:hAnsi="Arial" w:cs="Arial"/>
        </w:rPr>
      </w:pPr>
    </w:p>
    <w:tbl>
      <w:tblPr>
        <w:tblW w:w="0" w:type="auto"/>
        <w:tblLook w:val="00A0" w:firstRow="1" w:lastRow="0" w:firstColumn="1" w:lastColumn="0" w:noHBand="0" w:noVBand="0"/>
      </w:tblPr>
      <w:tblGrid>
        <w:gridCol w:w="4219"/>
        <w:gridCol w:w="4992"/>
      </w:tblGrid>
      <w:tr w:rsidR="00A62747" w14:paraId="34A66B4B" w14:textId="77777777" w:rsidTr="00DD047A">
        <w:tc>
          <w:tcPr>
            <w:tcW w:w="4219" w:type="dxa"/>
            <w:shd w:val="clear" w:color="auto" w:fill="auto"/>
          </w:tcPr>
          <w:p w14:paraId="5F7D84BC" w14:textId="77777777" w:rsidR="00A62747" w:rsidRPr="00DD047A" w:rsidRDefault="00A62747" w:rsidP="00261313">
            <w:pPr>
              <w:rPr>
                <w:rFonts w:ascii="Arial" w:hAnsi="Arial" w:cs="Arial"/>
              </w:rPr>
            </w:pPr>
          </w:p>
        </w:tc>
        <w:tc>
          <w:tcPr>
            <w:tcW w:w="4992" w:type="dxa"/>
            <w:shd w:val="clear" w:color="auto" w:fill="auto"/>
          </w:tcPr>
          <w:p w14:paraId="6D5A1A0E" w14:textId="77777777" w:rsidR="00A62747" w:rsidRPr="00DD047A" w:rsidRDefault="00195019" w:rsidP="00261313">
            <w:pPr>
              <w:rPr>
                <w:rFonts w:ascii="Arial" w:hAnsi="Arial" w:cs="Arial"/>
              </w:rPr>
            </w:pPr>
            <w:r>
              <w:rPr>
                <w:rFonts w:ascii="Arial" w:hAnsi="Arial" w:cs="Arial"/>
              </w:rPr>
              <w:pict w14:anchorId="64B8F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8pt;height:193.8pt">
                  <v:imagedata r:id="rId10" o:title=""/>
                </v:shape>
              </w:pict>
            </w:r>
          </w:p>
        </w:tc>
      </w:tr>
    </w:tbl>
    <w:p w14:paraId="6F6EFEC6" w14:textId="77777777" w:rsidR="00A62747" w:rsidRDefault="00A62747" w:rsidP="00261313">
      <w:pPr>
        <w:rPr>
          <w:rFonts w:ascii="Arial" w:hAnsi="Arial" w:cs="Arial"/>
        </w:rPr>
      </w:pPr>
    </w:p>
    <w:p w14:paraId="1030ECAA" w14:textId="77777777" w:rsidR="00A62747" w:rsidRPr="005F1E6F" w:rsidRDefault="00A62747" w:rsidP="005F1E6F">
      <w:pPr>
        <w:rPr>
          <w:rFonts w:ascii="Arial" w:hAnsi="Arial" w:cs="Arial"/>
        </w:rPr>
      </w:pPr>
      <w:r w:rsidRPr="005F1E6F">
        <w:rPr>
          <w:rFonts w:ascii="Arial" w:hAnsi="Arial" w:cs="Arial"/>
        </w:rPr>
        <w:t>Sobald die Solarmodule bzw. Solarzellen mit ausreichend Sonnenlicht oder einer geeigneten</w:t>
      </w:r>
      <w:r>
        <w:rPr>
          <w:rFonts w:ascii="Arial" w:hAnsi="Arial" w:cs="Arial"/>
        </w:rPr>
        <w:t xml:space="preserve"> </w:t>
      </w:r>
      <w:r w:rsidRPr="005F1E6F">
        <w:rPr>
          <w:rFonts w:ascii="Arial" w:hAnsi="Arial" w:cs="Arial"/>
        </w:rPr>
        <w:t>Lichtquelle beleuchtet werden, beginnt die Erzeugung von Wasserstoff und Sauerstoff. Die</w:t>
      </w:r>
      <w:r>
        <w:rPr>
          <w:rFonts w:ascii="Arial" w:hAnsi="Arial" w:cs="Arial"/>
        </w:rPr>
        <w:t xml:space="preserve"> </w:t>
      </w:r>
      <w:r w:rsidRPr="005F1E6F">
        <w:rPr>
          <w:rFonts w:ascii="Arial" w:hAnsi="Arial" w:cs="Arial"/>
        </w:rPr>
        <w:t>Gase werden in den entsprechenden Speicherzylindern gespeichert. Das Wasser wird in die</w:t>
      </w:r>
      <w:r>
        <w:rPr>
          <w:rFonts w:ascii="Arial" w:hAnsi="Arial" w:cs="Arial"/>
        </w:rPr>
        <w:t xml:space="preserve"> </w:t>
      </w:r>
      <w:r w:rsidRPr="005F1E6F">
        <w:rPr>
          <w:rFonts w:ascii="Arial" w:hAnsi="Arial" w:cs="Arial"/>
        </w:rPr>
        <w:t>darüber liegenden Überlaufkammern gedrückt.</w:t>
      </w:r>
    </w:p>
    <w:p w14:paraId="3FF3FD9D" w14:textId="77777777" w:rsidR="00A62747" w:rsidRPr="005F1E6F" w:rsidRDefault="00A62747" w:rsidP="005F1E6F">
      <w:pPr>
        <w:rPr>
          <w:rFonts w:ascii="Arial" w:hAnsi="Arial" w:cs="Arial"/>
        </w:rPr>
      </w:pPr>
      <w:r w:rsidRPr="005F1E6F">
        <w:rPr>
          <w:rFonts w:ascii="Arial" w:hAnsi="Arial" w:cs="Arial"/>
        </w:rPr>
        <w:t>Die Brennstoffzelle ist vollständig „aufgeladen“, wenn das</w:t>
      </w:r>
      <w:r>
        <w:rPr>
          <w:rFonts w:ascii="Arial" w:hAnsi="Arial" w:cs="Arial"/>
        </w:rPr>
        <w:t xml:space="preserve"> </w:t>
      </w:r>
      <w:r w:rsidRPr="005F1E6F">
        <w:rPr>
          <w:rFonts w:ascii="Arial" w:hAnsi="Arial" w:cs="Arial"/>
        </w:rPr>
        <w:t>gesamte Wasser aus dem Wasserstoff-Speicherzylinder in</w:t>
      </w:r>
      <w:r>
        <w:rPr>
          <w:rFonts w:ascii="Arial" w:hAnsi="Arial" w:cs="Arial"/>
        </w:rPr>
        <w:t xml:space="preserve"> </w:t>
      </w:r>
      <w:r w:rsidRPr="005F1E6F">
        <w:rPr>
          <w:rFonts w:ascii="Arial" w:hAnsi="Arial" w:cs="Arial"/>
        </w:rPr>
        <w:t>die darüber liegende Überlaufkammer gedrückt wurde. Dieser</w:t>
      </w:r>
      <w:r>
        <w:rPr>
          <w:rFonts w:ascii="Arial" w:hAnsi="Arial" w:cs="Arial"/>
        </w:rPr>
        <w:t xml:space="preserve"> </w:t>
      </w:r>
      <w:r w:rsidRPr="005F1E6F">
        <w:rPr>
          <w:rFonts w:ascii="Arial" w:hAnsi="Arial" w:cs="Arial"/>
        </w:rPr>
        <w:t>Vorgang dauert ca. 15 – 60 Minuten, je nach Beleuchtungsstärke.</w:t>
      </w:r>
    </w:p>
    <w:p w14:paraId="0E55514C" w14:textId="77777777" w:rsidR="00A62747" w:rsidRDefault="00A62747" w:rsidP="005F1E6F">
      <w:pPr>
        <w:rPr>
          <w:rFonts w:ascii="Arial" w:hAnsi="Arial" w:cs="Arial"/>
        </w:rPr>
      </w:pPr>
      <w:r w:rsidRPr="005F1E6F">
        <w:rPr>
          <w:rFonts w:ascii="Arial" w:hAnsi="Arial" w:cs="Arial"/>
        </w:rPr>
        <w:t xml:space="preserve">Du kannst die Brennstoffzelle </w:t>
      </w:r>
      <w:r>
        <w:rPr>
          <w:rFonts w:ascii="Arial" w:hAnsi="Arial" w:cs="Arial"/>
        </w:rPr>
        <w:t>jederzeit</w:t>
      </w:r>
      <w:r w:rsidRPr="005F1E6F">
        <w:rPr>
          <w:rFonts w:ascii="Arial" w:hAnsi="Arial" w:cs="Arial"/>
        </w:rPr>
        <w:t xml:space="preserve"> von den Solarmodulen</w:t>
      </w:r>
      <w:r>
        <w:rPr>
          <w:rFonts w:ascii="Arial" w:hAnsi="Arial" w:cs="Arial"/>
        </w:rPr>
        <w:t xml:space="preserve"> </w:t>
      </w:r>
      <w:r w:rsidRPr="005F1E6F">
        <w:rPr>
          <w:rFonts w:ascii="Arial" w:hAnsi="Arial" w:cs="Arial"/>
        </w:rPr>
        <w:t>trennen. Die Erzeugung von Wasserstoff und Sauerstoff wird</w:t>
      </w:r>
      <w:r>
        <w:rPr>
          <w:rFonts w:ascii="Arial" w:hAnsi="Arial" w:cs="Arial"/>
        </w:rPr>
        <w:t xml:space="preserve"> </w:t>
      </w:r>
      <w:r w:rsidRPr="005F1E6F">
        <w:rPr>
          <w:rFonts w:ascii="Arial" w:hAnsi="Arial" w:cs="Arial"/>
        </w:rPr>
        <w:t>dadurch gestoppt.</w:t>
      </w:r>
    </w:p>
    <w:p w14:paraId="7A1C7B3E" w14:textId="77777777" w:rsidR="00A62747" w:rsidRPr="005F1E6F" w:rsidRDefault="00A62747" w:rsidP="005F1E6F">
      <w:pPr>
        <w:rPr>
          <w:rFonts w:ascii="Arial" w:hAnsi="Arial" w:cs="Arial"/>
        </w:rPr>
      </w:pPr>
    </w:p>
    <w:p w14:paraId="31B0E0ED" w14:textId="77777777" w:rsidR="00A62747" w:rsidRPr="00AE090F" w:rsidRDefault="00A62747" w:rsidP="00261313">
      <w:pPr>
        <w:pStyle w:val="berschrift2"/>
        <w:rPr>
          <w:rFonts w:cs="Arial"/>
        </w:rPr>
      </w:pPr>
      <w:r w:rsidRPr="00AE090F">
        <w:rPr>
          <w:rFonts w:cs="Arial"/>
        </w:rPr>
        <w:t>Thematische Aufgabe</w:t>
      </w:r>
    </w:p>
    <w:p w14:paraId="69B1B10C" w14:textId="77777777" w:rsidR="00A62747" w:rsidRDefault="00A62747" w:rsidP="00FB0729">
      <w:pPr>
        <w:numPr>
          <w:ilvl w:val="0"/>
          <w:numId w:val="28"/>
        </w:numPr>
        <w:rPr>
          <w:rFonts w:ascii="Arial" w:hAnsi="Arial" w:cs="Arial"/>
        </w:rPr>
      </w:pPr>
      <w:r w:rsidRPr="00FB0729">
        <w:rPr>
          <w:rFonts w:ascii="Arial" w:hAnsi="Arial" w:cs="Arial"/>
        </w:rPr>
        <w:t>Beobachte beim Erzeugen von Wasserstoff und Sauerstoff die Gasmengen in den</w:t>
      </w:r>
      <w:r>
        <w:rPr>
          <w:rFonts w:ascii="Arial" w:hAnsi="Arial" w:cs="Arial"/>
        </w:rPr>
        <w:t xml:space="preserve"> </w:t>
      </w:r>
      <w:r w:rsidRPr="00FB0729">
        <w:rPr>
          <w:rFonts w:ascii="Arial" w:hAnsi="Arial" w:cs="Arial"/>
        </w:rPr>
        <w:t>beiden Speicherzylindern. Was kannst du beobachten</w:t>
      </w:r>
      <w:r>
        <w:rPr>
          <w:rFonts w:ascii="Arial" w:hAnsi="Arial" w:cs="Arial"/>
        </w:rPr>
        <w:t>?</w:t>
      </w:r>
    </w:p>
    <w:p w14:paraId="60E2081A" w14:textId="77777777" w:rsidR="00A62747" w:rsidRPr="00FB0729" w:rsidRDefault="00A62747" w:rsidP="00FB0729">
      <w:pPr>
        <w:numPr>
          <w:ilvl w:val="0"/>
          <w:numId w:val="28"/>
        </w:numPr>
        <w:rPr>
          <w:rFonts w:ascii="Arial" w:hAnsi="Arial" w:cs="Arial"/>
        </w:rPr>
      </w:pPr>
      <w:r>
        <w:rPr>
          <w:rFonts w:ascii="Arial" w:hAnsi="Arial" w:cs="Arial"/>
        </w:rPr>
        <w:t>Mit welchen chemischen Formel kannst Du die beiden Funktionen einer reversiblen Brennstoffzelle beschreiben?</w:t>
      </w:r>
    </w:p>
    <w:p w14:paraId="5A5DB91E" w14:textId="77777777" w:rsidR="00A62747" w:rsidRDefault="00A62747" w:rsidP="004E7EED">
      <w:pPr>
        <w:numPr>
          <w:ilvl w:val="0"/>
          <w:numId w:val="28"/>
        </w:numPr>
        <w:rPr>
          <w:rFonts w:ascii="Arial" w:hAnsi="Arial" w:cs="Arial"/>
        </w:rPr>
      </w:pPr>
      <w:r>
        <w:rPr>
          <w:rFonts w:ascii="Arial" w:hAnsi="Arial" w:cs="Arial"/>
        </w:rPr>
        <w:t>Wie wird diese geregelte Reaktion, bei der Wasser, Strom und Wärme entsteht, im Gegensatz zur Knallgasreaktion auch bezeichnet?</w:t>
      </w:r>
    </w:p>
    <w:p w14:paraId="58938E69" w14:textId="77777777" w:rsidR="00A62747" w:rsidRDefault="00A62747" w:rsidP="005C0E7E">
      <w:pPr>
        <w:rPr>
          <w:rFonts w:ascii="Arial" w:hAnsi="Arial" w:cs="Arial"/>
        </w:rPr>
      </w:pPr>
    </w:p>
    <w:p w14:paraId="2FCB3C2B" w14:textId="77777777" w:rsidR="00A62747" w:rsidRDefault="00A62747" w:rsidP="00851BA1">
      <w:pPr>
        <w:pStyle w:val="berschrift2"/>
        <w:rPr>
          <w:rFonts w:cs="Arial"/>
        </w:rPr>
      </w:pPr>
      <w:r w:rsidRPr="003E4449">
        <w:rPr>
          <w:rFonts w:cs="Arial"/>
        </w:rPr>
        <w:t>Experimentieraufgabe</w:t>
      </w:r>
    </w:p>
    <w:p w14:paraId="22D01849" w14:textId="77777777" w:rsidR="00A62747" w:rsidRDefault="00A62747" w:rsidP="004E7EED">
      <w:pPr>
        <w:numPr>
          <w:ilvl w:val="0"/>
          <w:numId w:val="29"/>
        </w:numPr>
        <w:rPr>
          <w:rFonts w:ascii="Arial" w:hAnsi="Arial" w:cs="Arial"/>
        </w:rPr>
      </w:pPr>
      <w:r>
        <w:rPr>
          <w:rFonts w:ascii="Arial" w:hAnsi="Arial" w:cs="Arial"/>
        </w:rPr>
        <w:t xml:space="preserve">Verbinde nun den Spannungswandler des Brennstoffzellenautos mit der Brennstoffzelle. </w:t>
      </w:r>
      <w:r w:rsidRPr="005F1E6F">
        <w:rPr>
          <w:rFonts w:ascii="Arial" w:hAnsi="Arial" w:cs="Arial"/>
        </w:rPr>
        <w:t>Die Brennstoffzelle weist</w:t>
      </w:r>
      <w:r>
        <w:rPr>
          <w:rFonts w:ascii="Arial" w:hAnsi="Arial" w:cs="Arial"/>
        </w:rPr>
        <w:t xml:space="preserve"> </w:t>
      </w:r>
      <w:r w:rsidRPr="005F1E6F">
        <w:rPr>
          <w:rFonts w:ascii="Arial" w:hAnsi="Arial" w:cs="Arial"/>
        </w:rPr>
        <w:t>gegenüber Batterien einen wesentlich stärkeren Abfall der</w:t>
      </w:r>
      <w:r>
        <w:rPr>
          <w:rFonts w:ascii="Arial" w:hAnsi="Arial" w:cs="Arial"/>
        </w:rPr>
        <w:t xml:space="preserve"> </w:t>
      </w:r>
      <w:r w:rsidRPr="005F1E6F">
        <w:rPr>
          <w:rFonts w:ascii="Arial" w:hAnsi="Arial" w:cs="Arial"/>
        </w:rPr>
        <w:t>Spannung mit steigendem Strom auf. Bei Anwendungen</w:t>
      </w:r>
      <w:r>
        <w:rPr>
          <w:rFonts w:ascii="Arial" w:hAnsi="Arial" w:cs="Arial"/>
        </w:rPr>
        <w:t xml:space="preserve"> </w:t>
      </w:r>
      <w:r w:rsidRPr="005F1E6F">
        <w:rPr>
          <w:rFonts w:ascii="Arial" w:hAnsi="Arial" w:cs="Arial"/>
        </w:rPr>
        <w:t>mit unterschiedlichen Lastanforderungen wird deshalb</w:t>
      </w:r>
      <w:r>
        <w:rPr>
          <w:rFonts w:ascii="Arial" w:hAnsi="Arial" w:cs="Arial"/>
        </w:rPr>
        <w:t xml:space="preserve"> </w:t>
      </w:r>
      <w:r w:rsidRPr="005F1E6F">
        <w:rPr>
          <w:rFonts w:ascii="Arial" w:hAnsi="Arial" w:cs="Arial"/>
        </w:rPr>
        <w:t>in den meisten Fällen ein Spannungswandler notwendig</w:t>
      </w:r>
      <w:r>
        <w:rPr>
          <w:rFonts w:ascii="Arial" w:hAnsi="Arial" w:cs="Arial"/>
        </w:rPr>
        <w:t xml:space="preserve">. </w:t>
      </w:r>
      <w:r w:rsidRPr="00536089">
        <w:rPr>
          <w:rFonts w:ascii="Arial" w:hAnsi="Arial" w:cs="Arial"/>
        </w:rPr>
        <w:t xml:space="preserve">So kann das Spannungsniveau für die Einspeisung in den </w:t>
      </w:r>
      <w:r>
        <w:rPr>
          <w:rFonts w:ascii="Arial" w:hAnsi="Arial" w:cs="Arial"/>
        </w:rPr>
        <w:t>Stromkreis</w:t>
      </w:r>
      <w:r w:rsidRPr="00536089">
        <w:rPr>
          <w:rFonts w:ascii="Arial" w:hAnsi="Arial" w:cs="Arial"/>
        </w:rPr>
        <w:t xml:space="preserve"> kontrolliert werden</w:t>
      </w:r>
      <w:r>
        <w:rPr>
          <w:rFonts w:ascii="Arial" w:hAnsi="Arial" w:cs="Arial"/>
        </w:rPr>
        <w:t xml:space="preserve">. Lasse das Auto geradeaus fahren und messe die Zeit, bis die Hälfte des </w:t>
      </w:r>
      <w:r>
        <w:rPr>
          <w:rFonts w:ascii="Arial" w:hAnsi="Arial" w:cs="Arial"/>
        </w:rPr>
        <w:lastRenderedPageBreak/>
        <w:t>Tanks geleert ist. Mit der zweiten Hälfte der Tankfüllung soll das Auto in einer Kurve fahren. Messe auch hier die Zeit, bis der Tank verbraucht ist. Wie verhält sich der Energieverbrauch der Brennstoffzelle bei Geradeausfahrt des Autos im Vergleich zur Kurvenfahrt?</w:t>
      </w:r>
      <w:r w:rsidR="00A14EEA">
        <w:rPr>
          <w:rFonts w:ascii="Arial" w:hAnsi="Arial" w:cs="Arial"/>
        </w:rPr>
        <w:t xml:space="preserve"> </w:t>
      </w:r>
    </w:p>
    <w:p w14:paraId="24407A1E" w14:textId="77777777" w:rsidR="00834A67" w:rsidRPr="00834A67" w:rsidRDefault="00854A66" w:rsidP="004E7EED">
      <w:pPr>
        <w:numPr>
          <w:ilvl w:val="0"/>
          <w:numId w:val="29"/>
        </w:numPr>
        <w:rPr>
          <w:rFonts w:ascii="Arial" w:hAnsi="Arial" w:cs="Arial"/>
          <w:szCs w:val="24"/>
        </w:rPr>
      </w:pPr>
      <w:r>
        <w:rPr>
          <w:rFonts w:ascii="Arial" w:hAnsi="Arial" w:cs="Arial"/>
          <w:color w:val="000000"/>
          <w:szCs w:val="24"/>
        </w:rPr>
        <w:t xml:space="preserve">Bei der Kurvenfahrt von </w:t>
      </w:r>
      <w:r>
        <w:rPr>
          <w:rFonts w:ascii="Arial" w:hAnsi="Arial" w:cs="Arial"/>
        </w:rPr>
        <w:t xml:space="preserve">Automobilen </w:t>
      </w:r>
      <w:r w:rsidRPr="00854A66">
        <w:rPr>
          <w:rFonts w:ascii="Arial" w:hAnsi="Arial" w:cs="Arial"/>
        </w:rPr>
        <w:t>muss das äußere Rad eine größere Strecke zurücklegen als das innere Rad</w:t>
      </w:r>
      <w:r>
        <w:rPr>
          <w:rFonts w:ascii="Arial" w:hAnsi="Arial" w:cs="Arial"/>
        </w:rPr>
        <w:t>. Das äußere Rad dreht sich folglich schneller.</w:t>
      </w:r>
      <w:r w:rsidRPr="00854A66">
        <w:rPr>
          <w:rFonts w:ascii="Arial" w:hAnsi="Arial" w:cs="Arial"/>
        </w:rPr>
        <w:t xml:space="preserve"> </w:t>
      </w:r>
      <w:r w:rsidR="00834A67">
        <w:rPr>
          <w:rFonts w:ascii="Arial" w:hAnsi="Arial" w:cs="Arial"/>
        </w:rPr>
        <w:t xml:space="preserve">Damit sich </w:t>
      </w:r>
      <w:r w:rsidR="00834A67" w:rsidRPr="00834A67">
        <w:rPr>
          <w:rFonts w:ascii="Arial" w:hAnsi="Arial" w:cs="Arial"/>
        </w:rPr>
        <w:t xml:space="preserve">an beiden Rädern unterschiedliche Geschwindigkeiten einstellen </w:t>
      </w:r>
      <w:r w:rsidR="00834A67">
        <w:rPr>
          <w:rFonts w:ascii="Arial" w:hAnsi="Arial" w:cs="Arial"/>
        </w:rPr>
        <w:t>können wird</w:t>
      </w:r>
      <w:r w:rsidR="00834A67" w:rsidRPr="00834A67">
        <w:rPr>
          <w:rFonts w:ascii="Arial" w:hAnsi="Arial" w:cs="Arial"/>
        </w:rPr>
        <w:t xml:space="preserve"> nur eines der Räder angetrieben und das andere Rad frei rotierbar auf der Welle montiert</w:t>
      </w:r>
      <w:r w:rsidR="00834A67">
        <w:rPr>
          <w:rFonts w:ascii="Arial" w:hAnsi="Arial" w:cs="Arial"/>
        </w:rPr>
        <w:t>.</w:t>
      </w:r>
      <w:r w:rsidR="00834A67" w:rsidRPr="00834A67">
        <w:rPr>
          <w:rFonts w:ascii="Arial" w:hAnsi="Arial" w:cs="Arial"/>
        </w:rPr>
        <w:t xml:space="preserve"> </w:t>
      </w:r>
      <w:r w:rsidR="005A3EC4">
        <w:rPr>
          <w:rFonts w:ascii="Arial" w:hAnsi="Arial" w:cs="Arial"/>
        </w:rPr>
        <w:t>Was verändert sich</w:t>
      </w:r>
      <w:r w:rsidR="00803147">
        <w:rPr>
          <w:rFonts w:ascii="Arial" w:hAnsi="Arial" w:cs="Arial"/>
        </w:rPr>
        <w:t xml:space="preserve"> </w:t>
      </w:r>
      <w:r w:rsidR="005A3EC4">
        <w:rPr>
          <w:rFonts w:ascii="Arial" w:hAnsi="Arial" w:cs="Arial"/>
        </w:rPr>
        <w:t>an dem</w:t>
      </w:r>
      <w:r w:rsidR="00803147">
        <w:rPr>
          <w:rFonts w:ascii="Arial" w:hAnsi="Arial" w:cs="Arial"/>
        </w:rPr>
        <w:t xml:space="preserve"> Fahrverhalten des </w:t>
      </w:r>
      <w:r w:rsidR="005A3EC4">
        <w:rPr>
          <w:rFonts w:ascii="Arial" w:hAnsi="Arial" w:cs="Arial"/>
        </w:rPr>
        <w:t>Autos,</w:t>
      </w:r>
      <w:r w:rsidR="00834A67">
        <w:rPr>
          <w:rFonts w:ascii="Arial" w:hAnsi="Arial" w:cs="Arial"/>
        </w:rPr>
        <w:t xml:space="preserve"> </w:t>
      </w:r>
      <w:r w:rsidR="005A3EC4">
        <w:rPr>
          <w:rFonts w:ascii="Arial" w:hAnsi="Arial" w:cs="Arial"/>
        </w:rPr>
        <w:t>wenn das</w:t>
      </w:r>
      <w:r w:rsidR="00803147">
        <w:rPr>
          <w:rFonts w:ascii="Arial" w:hAnsi="Arial" w:cs="Arial"/>
        </w:rPr>
        <w:t xml:space="preserve"> Antriebsrad</w:t>
      </w:r>
      <w:r w:rsidR="005A3EC4">
        <w:rPr>
          <w:rFonts w:ascii="Arial" w:hAnsi="Arial" w:cs="Arial"/>
        </w:rPr>
        <w:t>s innen oder außen ist?</w:t>
      </w:r>
    </w:p>
    <w:p w14:paraId="5899A352" w14:textId="77777777" w:rsidR="00834A67" w:rsidRPr="00834A67" w:rsidRDefault="005A3EC4" w:rsidP="004E7EED">
      <w:pPr>
        <w:numPr>
          <w:ilvl w:val="0"/>
          <w:numId w:val="29"/>
        </w:numPr>
        <w:rPr>
          <w:rFonts w:ascii="Arial" w:hAnsi="Arial" w:cs="Arial"/>
          <w:szCs w:val="24"/>
        </w:rPr>
      </w:pPr>
      <w:r>
        <w:rPr>
          <w:rFonts w:ascii="Arial" w:hAnsi="Arial" w:cs="Arial"/>
          <w:szCs w:val="24"/>
        </w:rPr>
        <w:t>Mit welcher technischen Erfindung können beide Räder bei unterschiedlicher Geschwindigkeit angetrieben werden?</w:t>
      </w:r>
    </w:p>
    <w:p w14:paraId="191B5323" w14:textId="77777777" w:rsidR="00A62747" w:rsidRDefault="00A62747" w:rsidP="00721855">
      <w:pPr>
        <w:rPr>
          <w:rFonts w:ascii="Arial" w:hAnsi="Arial" w:cs="Arial"/>
        </w:rPr>
      </w:pPr>
    </w:p>
    <w:p w14:paraId="48513118" w14:textId="77777777" w:rsidR="00A62747" w:rsidRDefault="00A62747" w:rsidP="00721855">
      <w:pPr>
        <w:rPr>
          <w:rFonts w:ascii="Arial" w:hAnsi="Arial" w:cs="Arial"/>
        </w:rPr>
      </w:pPr>
      <w:r>
        <w:rPr>
          <w:rFonts w:ascii="Arial" w:hAnsi="Arial" w:cs="Arial"/>
        </w:rPr>
        <w:t>Optional:</w:t>
      </w:r>
    </w:p>
    <w:p w14:paraId="6DD53537" w14:textId="77777777" w:rsidR="00A62747" w:rsidRDefault="0059759F" w:rsidP="00721855">
      <w:pPr>
        <w:numPr>
          <w:ilvl w:val="0"/>
          <w:numId w:val="27"/>
        </w:numPr>
        <w:rPr>
          <w:rFonts w:ascii="Arial" w:hAnsi="Arial" w:cs="Arial"/>
        </w:rPr>
      </w:pPr>
      <w:r>
        <w:rPr>
          <w:rFonts w:ascii="Arial" w:hAnsi="Arial" w:cs="Arial"/>
        </w:rPr>
        <w:t>Teste den Betrieb der Brennstoffzelle mit</w:t>
      </w:r>
      <w:r w:rsidR="00A62747">
        <w:rPr>
          <w:rFonts w:ascii="Arial" w:hAnsi="Arial" w:cs="Arial"/>
        </w:rPr>
        <w:t xml:space="preserve"> anderen fischertechnik-Modelle</w:t>
      </w:r>
      <w:r>
        <w:rPr>
          <w:rFonts w:ascii="Arial" w:hAnsi="Arial" w:cs="Arial"/>
        </w:rPr>
        <w:t>n</w:t>
      </w:r>
      <w:r w:rsidR="00A62747">
        <w:rPr>
          <w:rFonts w:ascii="Arial" w:hAnsi="Arial" w:cs="Arial"/>
        </w:rPr>
        <w:t>.</w:t>
      </w:r>
    </w:p>
    <w:p w14:paraId="27677478" w14:textId="77777777" w:rsidR="00A62747" w:rsidRDefault="00A62747" w:rsidP="005F1E6F">
      <w:pPr>
        <w:numPr>
          <w:ilvl w:val="0"/>
          <w:numId w:val="27"/>
        </w:numPr>
        <w:tabs>
          <w:tab w:val="clear" w:pos="720"/>
        </w:tabs>
        <w:rPr>
          <w:rFonts w:ascii="Arial" w:hAnsi="Arial" w:cs="Arial"/>
        </w:rPr>
      </w:pPr>
      <w:r>
        <w:rPr>
          <w:rFonts w:ascii="Arial" w:hAnsi="Arial" w:cs="Arial"/>
        </w:rPr>
        <w:t>Versuche die Brennstoffzelle parallel mit den Solarmodulen zu betreiben.</w:t>
      </w:r>
    </w:p>
    <w:p w14:paraId="46EBF23D" w14:textId="77777777" w:rsidR="00A62747" w:rsidRDefault="00A62747" w:rsidP="008D1BEB">
      <w:pPr>
        <w:numPr>
          <w:ilvl w:val="0"/>
          <w:numId w:val="27"/>
        </w:numPr>
        <w:tabs>
          <w:tab w:val="clear" w:pos="720"/>
        </w:tabs>
        <w:rPr>
          <w:rFonts w:ascii="Arial" w:hAnsi="Arial" w:cs="Arial"/>
        </w:rPr>
      </w:pPr>
      <w:r>
        <w:rPr>
          <w:rFonts w:ascii="Arial" w:hAnsi="Arial" w:cs="Arial"/>
        </w:rPr>
        <w:t xml:space="preserve">Du kannst weitere Versuchsanordnungen testen: Solarmodul </w:t>
      </w:r>
      <w:r w:rsidRPr="00CD542B">
        <w:rPr>
          <w:rFonts w:ascii="Arial" w:hAnsi="Arial" w:cs="Arial"/>
          <w:szCs w:val="24"/>
        </w:rPr>
        <w:sym w:font="Wingdings" w:char="F0E0"/>
      </w:r>
      <w:r>
        <w:rPr>
          <w:rFonts w:ascii="Arial" w:hAnsi="Arial" w:cs="Arial"/>
        </w:rPr>
        <w:t xml:space="preserve"> Goldcap (paralleler Anschluss) </w:t>
      </w:r>
      <w:r w:rsidRPr="00CD542B">
        <w:rPr>
          <w:rFonts w:ascii="Arial" w:hAnsi="Arial" w:cs="Arial"/>
          <w:szCs w:val="24"/>
        </w:rPr>
        <w:sym w:font="Wingdings" w:char="F0E0"/>
      </w:r>
      <w:r>
        <w:rPr>
          <w:rFonts w:ascii="Arial" w:hAnsi="Arial" w:cs="Arial"/>
        </w:rPr>
        <w:t xml:space="preserve">Brennstoffzelle </w:t>
      </w:r>
      <w:r w:rsidRPr="00CD542B">
        <w:rPr>
          <w:rFonts w:ascii="Arial" w:hAnsi="Arial" w:cs="Arial"/>
          <w:szCs w:val="24"/>
        </w:rPr>
        <w:sym w:font="Wingdings" w:char="F0E0"/>
      </w:r>
      <w:r>
        <w:rPr>
          <w:rFonts w:ascii="Arial" w:hAnsi="Arial" w:cs="Arial"/>
        </w:rPr>
        <w:t xml:space="preserve"> Motor.</w:t>
      </w:r>
    </w:p>
    <w:sectPr w:rsidR="00A62747"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8542" w14:textId="77777777" w:rsidR="00DD047A" w:rsidRDefault="00DD047A">
      <w:r>
        <w:separator/>
      </w:r>
    </w:p>
  </w:endnote>
  <w:endnote w:type="continuationSeparator" w:id="0">
    <w:p w14:paraId="28A91EA5" w14:textId="77777777" w:rsidR="00DD047A" w:rsidRDefault="00DD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DBD4" w14:textId="77777777" w:rsidR="00A62747" w:rsidRDefault="0059759F">
    <w:pPr>
      <w:pStyle w:val="Fuzeile"/>
    </w:pPr>
    <w:r>
      <w:fldChar w:fldCharType="begin"/>
    </w:r>
    <w:r>
      <w:instrText>PAGE   \* MERGEFORMAT</w:instrText>
    </w:r>
    <w:r>
      <w:fldChar w:fldCharType="separate"/>
    </w:r>
    <w:r w:rsidR="00A62747">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2EFC" w14:textId="77777777" w:rsidR="00A62747" w:rsidRDefault="00A62747">
    <w:pPr>
      <w:pStyle w:val="Fuzeile"/>
    </w:pPr>
    <w:r>
      <w:tab/>
    </w:r>
    <w:r>
      <w:tab/>
    </w:r>
    <w:r w:rsidR="0059759F">
      <w:fldChar w:fldCharType="begin"/>
    </w:r>
    <w:r w:rsidR="0059759F">
      <w:instrText>PAGE   \* MERGEFORMAT</w:instrText>
    </w:r>
    <w:r w:rsidR="0059759F">
      <w:fldChar w:fldCharType="separate"/>
    </w:r>
    <w:r>
      <w:rPr>
        <w:noProof/>
      </w:rPr>
      <w:t>2</w:t>
    </w:r>
    <w:r w:rsidR="0059759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A286" w14:textId="77777777" w:rsidR="00DD047A" w:rsidRDefault="00DD047A">
      <w:r>
        <w:separator/>
      </w:r>
    </w:p>
  </w:footnote>
  <w:footnote w:type="continuationSeparator" w:id="0">
    <w:p w14:paraId="4965D7E5" w14:textId="77777777" w:rsidR="00DD047A" w:rsidRDefault="00DD0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95C7" w14:textId="77777777" w:rsidR="00A62747" w:rsidRDefault="00A62747"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195019">
      <w:rPr>
        <w:noProof/>
      </w:rPr>
      <w:pict w14:anchorId="0230D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6" type="#_x0000_t75" style="width:203.4pt;height:33.6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BD702" w14:textId="77777777" w:rsidR="00A62747" w:rsidRDefault="00195019">
    <w:pPr>
      <w:pStyle w:val="Kopfzeile"/>
      <w:rPr>
        <w:lang w:val="en-GB"/>
      </w:rPr>
    </w:pPr>
    <w:r>
      <w:rPr>
        <w:noProof/>
      </w:rPr>
      <w:pict w14:anchorId="27E75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A62747">
      <w:rPr>
        <w:noProof/>
      </w:rPr>
      <w:t>Erneuerbare Energien</w:t>
    </w:r>
    <w:r w:rsidR="00A62747">
      <w:rPr>
        <w:szCs w:val="24"/>
        <w:lang w:val="en-GB"/>
      </w:rPr>
      <w:t xml:space="preserve"> – Education</w:t>
    </w:r>
    <w:r w:rsidR="00A62747">
      <w:rPr>
        <w:noProof/>
      </w:rPr>
      <w:tab/>
    </w:r>
    <w:r w:rsidR="00A62747">
      <w:rPr>
        <w:noProof/>
      </w:rPr>
      <w:tab/>
    </w:r>
    <w:r>
      <w:rPr>
        <w:noProof/>
      </w:rPr>
      <w:pict w14:anchorId="710D9C3C">
        <v:shape id="Grafik 1" o:spid="_x0000_i1027"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83441"/>
    <w:multiLevelType w:val="hybridMultilevel"/>
    <w:tmpl w:val="C6C2822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6BF4970"/>
    <w:multiLevelType w:val="hybridMultilevel"/>
    <w:tmpl w:val="73CCC80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660C09"/>
    <w:multiLevelType w:val="hybridMultilevel"/>
    <w:tmpl w:val="E01892B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03D1A11"/>
    <w:multiLevelType w:val="hybridMultilevel"/>
    <w:tmpl w:val="7ACAF53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7"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506303C"/>
    <w:multiLevelType w:val="hybridMultilevel"/>
    <w:tmpl w:val="31F8640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9"/>
  </w:num>
  <w:num w:numId="10">
    <w:abstractNumId w:val="21"/>
  </w:num>
  <w:num w:numId="11">
    <w:abstractNumId w:val="6"/>
  </w:num>
  <w:num w:numId="12">
    <w:abstractNumId w:val="22"/>
  </w:num>
  <w:num w:numId="13">
    <w:abstractNumId w:val="9"/>
  </w:num>
  <w:num w:numId="14">
    <w:abstractNumId w:val="7"/>
  </w:num>
  <w:num w:numId="15">
    <w:abstractNumId w:val="11"/>
  </w:num>
  <w:num w:numId="16">
    <w:abstractNumId w:val="1"/>
  </w:num>
  <w:num w:numId="17">
    <w:abstractNumId w:val="5"/>
  </w:num>
  <w:num w:numId="18">
    <w:abstractNumId w:val="20"/>
  </w:num>
  <w:num w:numId="19">
    <w:abstractNumId w:val="14"/>
  </w:num>
  <w:num w:numId="20">
    <w:abstractNumId w:val="4"/>
  </w:num>
  <w:num w:numId="21">
    <w:abstractNumId w:val="12"/>
  </w:num>
  <w:num w:numId="22">
    <w:abstractNumId w:val="17"/>
  </w:num>
  <w:num w:numId="23">
    <w:abstractNumId w:val="8"/>
  </w:num>
  <w:num w:numId="24">
    <w:abstractNumId w:val="10"/>
  </w:num>
  <w:num w:numId="25">
    <w:abstractNumId w:val="18"/>
  </w:num>
  <w:num w:numId="26">
    <w:abstractNumId w:val="23"/>
  </w:num>
  <w:num w:numId="27">
    <w:abstractNumId w:val="15"/>
  </w:num>
  <w:num w:numId="28">
    <w:abstractNumId w:val="13"/>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577A9"/>
    <w:rsid w:val="00064A3D"/>
    <w:rsid w:val="00064B76"/>
    <w:rsid w:val="000656BD"/>
    <w:rsid w:val="000722C8"/>
    <w:rsid w:val="00075794"/>
    <w:rsid w:val="000764B6"/>
    <w:rsid w:val="000768BA"/>
    <w:rsid w:val="000800CF"/>
    <w:rsid w:val="00083EE8"/>
    <w:rsid w:val="000904AD"/>
    <w:rsid w:val="00090AA2"/>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359F4"/>
    <w:rsid w:val="00140E31"/>
    <w:rsid w:val="00142826"/>
    <w:rsid w:val="00150FB2"/>
    <w:rsid w:val="00151176"/>
    <w:rsid w:val="00151573"/>
    <w:rsid w:val="00165F39"/>
    <w:rsid w:val="00171095"/>
    <w:rsid w:val="0017296D"/>
    <w:rsid w:val="00183C0E"/>
    <w:rsid w:val="00190988"/>
    <w:rsid w:val="0019251C"/>
    <w:rsid w:val="00195019"/>
    <w:rsid w:val="001A449E"/>
    <w:rsid w:val="001A684F"/>
    <w:rsid w:val="001A7224"/>
    <w:rsid w:val="001B0DEA"/>
    <w:rsid w:val="001B325C"/>
    <w:rsid w:val="001B764B"/>
    <w:rsid w:val="001C39DA"/>
    <w:rsid w:val="001C40DB"/>
    <w:rsid w:val="001C7AAF"/>
    <w:rsid w:val="001D1C2A"/>
    <w:rsid w:val="001D5676"/>
    <w:rsid w:val="001D69C8"/>
    <w:rsid w:val="001E6344"/>
    <w:rsid w:val="001E6448"/>
    <w:rsid w:val="001E67A0"/>
    <w:rsid w:val="001E6DB8"/>
    <w:rsid w:val="001F09EF"/>
    <w:rsid w:val="001F17D2"/>
    <w:rsid w:val="001F3306"/>
    <w:rsid w:val="001F4F66"/>
    <w:rsid w:val="001F769C"/>
    <w:rsid w:val="00201122"/>
    <w:rsid w:val="00204678"/>
    <w:rsid w:val="002046AD"/>
    <w:rsid w:val="00205E7E"/>
    <w:rsid w:val="002067FB"/>
    <w:rsid w:val="00217A7E"/>
    <w:rsid w:val="00225D42"/>
    <w:rsid w:val="002267BC"/>
    <w:rsid w:val="002323C1"/>
    <w:rsid w:val="00241577"/>
    <w:rsid w:val="002466BE"/>
    <w:rsid w:val="00247250"/>
    <w:rsid w:val="00251174"/>
    <w:rsid w:val="00257CB3"/>
    <w:rsid w:val="00261313"/>
    <w:rsid w:val="0026611F"/>
    <w:rsid w:val="00271A2E"/>
    <w:rsid w:val="00274A54"/>
    <w:rsid w:val="00275C4B"/>
    <w:rsid w:val="00280D4B"/>
    <w:rsid w:val="00282294"/>
    <w:rsid w:val="0028276F"/>
    <w:rsid w:val="0028590F"/>
    <w:rsid w:val="00294D10"/>
    <w:rsid w:val="002A22E6"/>
    <w:rsid w:val="002A5084"/>
    <w:rsid w:val="002A69BD"/>
    <w:rsid w:val="002A785A"/>
    <w:rsid w:val="002B1A32"/>
    <w:rsid w:val="002C324D"/>
    <w:rsid w:val="002D3AB9"/>
    <w:rsid w:val="002D3EE9"/>
    <w:rsid w:val="002E1AAA"/>
    <w:rsid w:val="002E78C1"/>
    <w:rsid w:val="002F00E0"/>
    <w:rsid w:val="002F099E"/>
    <w:rsid w:val="002F331E"/>
    <w:rsid w:val="003024E6"/>
    <w:rsid w:val="00302C0E"/>
    <w:rsid w:val="00306D7B"/>
    <w:rsid w:val="003100A9"/>
    <w:rsid w:val="00311190"/>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11E"/>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466E5"/>
    <w:rsid w:val="00451407"/>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E7EED"/>
    <w:rsid w:val="004F6D89"/>
    <w:rsid w:val="004F7A0B"/>
    <w:rsid w:val="005003A5"/>
    <w:rsid w:val="00501199"/>
    <w:rsid w:val="00501E6B"/>
    <w:rsid w:val="00507B76"/>
    <w:rsid w:val="0051126F"/>
    <w:rsid w:val="00514710"/>
    <w:rsid w:val="00516664"/>
    <w:rsid w:val="00531B63"/>
    <w:rsid w:val="00535618"/>
    <w:rsid w:val="00536089"/>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9759F"/>
    <w:rsid w:val="005A14D2"/>
    <w:rsid w:val="005A1757"/>
    <w:rsid w:val="005A3EC4"/>
    <w:rsid w:val="005A49AD"/>
    <w:rsid w:val="005A7598"/>
    <w:rsid w:val="005C0E7E"/>
    <w:rsid w:val="005C1CE8"/>
    <w:rsid w:val="005D2CD9"/>
    <w:rsid w:val="005E30AD"/>
    <w:rsid w:val="005E3F6F"/>
    <w:rsid w:val="005E57C1"/>
    <w:rsid w:val="005F1E6F"/>
    <w:rsid w:val="005F6FD5"/>
    <w:rsid w:val="005F7EED"/>
    <w:rsid w:val="006004BC"/>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4AAA"/>
    <w:rsid w:val="006618BE"/>
    <w:rsid w:val="006618DE"/>
    <w:rsid w:val="00663571"/>
    <w:rsid w:val="006705D1"/>
    <w:rsid w:val="00671C11"/>
    <w:rsid w:val="006735F3"/>
    <w:rsid w:val="00687256"/>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21855"/>
    <w:rsid w:val="007304EB"/>
    <w:rsid w:val="00732023"/>
    <w:rsid w:val="007351A5"/>
    <w:rsid w:val="00736FD2"/>
    <w:rsid w:val="007428FA"/>
    <w:rsid w:val="00745358"/>
    <w:rsid w:val="00746124"/>
    <w:rsid w:val="00747754"/>
    <w:rsid w:val="00751B52"/>
    <w:rsid w:val="007622A5"/>
    <w:rsid w:val="00766E60"/>
    <w:rsid w:val="00781597"/>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B6AC5"/>
    <w:rsid w:val="007C178A"/>
    <w:rsid w:val="007C1A83"/>
    <w:rsid w:val="007C282A"/>
    <w:rsid w:val="007D4E5C"/>
    <w:rsid w:val="007E05F7"/>
    <w:rsid w:val="007E48F1"/>
    <w:rsid w:val="007F1C97"/>
    <w:rsid w:val="007F2B52"/>
    <w:rsid w:val="007F515B"/>
    <w:rsid w:val="00800420"/>
    <w:rsid w:val="00801B33"/>
    <w:rsid w:val="00803147"/>
    <w:rsid w:val="00805C2F"/>
    <w:rsid w:val="008063EE"/>
    <w:rsid w:val="00817D41"/>
    <w:rsid w:val="00817DC1"/>
    <w:rsid w:val="00820789"/>
    <w:rsid w:val="00820994"/>
    <w:rsid w:val="008225EF"/>
    <w:rsid w:val="008231F0"/>
    <w:rsid w:val="00827F71"/>
    <w:rsid w:val="00830582"/>
    <w:rsid w:val="008333A8"/>
    <w:rsid w:val="00834A67"/>
    <w:rsid w:val="00835C38"/>
    <w:rsid w:val="00837131"/>
    <w:rsid w:val="00837A26"/>
    <w:rsid w:val="00837DC1"/>
    <w:rsid w:val="00842811"/>
    <w:rsid w:val="00842A30"/>
    <w:rsid w:val="00845F6A"/>
    <w:rsid w:val="008506ED"/>
    <w:rsid w:val="00851230"/>
    <w:rsid w:val="00851BA1"/>
    <w:rsid w:val="00852E19"/>
    <w:rsid w:val="00852E39"/>
    <w:rsid w:val="00853009"/>
    <w:rsid w:val="00854A66"/>
    <w:rsid w:val="008608D1"/>
    <w:rsid w:val="00861374"/>
    <w:rsid w:val="00864063"/>
    <w:rsid w:val="00871348"/>
    <w:rsid w:val="008743F2"/>
    <w:rsid w:val="00875F04"/>
    <w:rsid w:val="00880C18"/>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1BEB"/>
    <w:rsid w:val="008D396D"/>
    <w:rsid w:val="008D40C4"/>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1FC6"/>
    <w:rsid w:val="00994BF9"/>
    <w:rsid w:val="009972A6"/>
    <w:rsid w:val="009A25AA"/>
    <w:rsid w:val="009A2B15"/>
    <w:rsid w:val="009A389C"/>
    <w:rsid w:val="009A6161"/>
    <w:rsid w:val="009B0724"/>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4EEA"/>
    <w:rsid w:val="00A15743"/>
    <w:rsid w:val="00A15931"/>
    <w:rsid w:val="00A239D9"/>
    <w:rsid w:val="00A23D81"/>
    <w:rsid w:val="00A304DD"/>
    <w:rsid w:val="00A33BF2"/>
    <w:rsid w:val="00A37375"/>
    <w:rsid w:val="00A441C7"/>
    <w:rsid w:val="00A53E41"/>
    <w:rsid w:val="00A53FC0"/>
    <w:rsid w:val="00A55C09"/>
    <w:rsid w:val="00A60A0F"/>
    <w:rsid w:val="00A62747"/>
    <w:rsid w:val="00A62B4C"/>
    <w:rsid w:val="00A6360F"/>
    <w:rsid w:val="00A65482"/>
    <w:rsid w:val="00A655F1"/>
    <w:rsid w:val="00A6699B"/>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67AC"/>
    <w:rsid w:val="00AE7717"/>
    <w:rsid w:val="00AF099C"/>
    <w:rsid w:val="00AF1AA7"/>
    <w:rsid w:val="00AF1FD5"/>
    <w:rsid w:val="00AF23A3"/>
    <w:rsid w:val="00AF3F3D"/>
    <w:rsid w:val="00AF3FBE"/>
    <w:rsid w:val="00AF649B"/>
    <w:rsid w:val="00B0046A"/>
    <w:rsid w:val="00B064FE"/>
    <w:rsid w:val="00B067F6"/>
    <w:rsid w:val="00B06CF6"/>
    <w:rsid w:val="00B07DDD"/>
    <w:rsid w:val="00B101CA"/>
    <w:rsid w:val="00B13727"/>
    <w:rsid w:val="00B15339"/>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520D"/>
    <w:rsid w:val="00BF09ED"/>
    <w:rsid w:val="00BF56BF"/>
    <w:rsid w:val="00BF665D"/>
    <w:rsid w:val="00C10A35"/>
    <w:rsid w:val="00C1655E"/>
    <w:rsid w:val="00C17CA0"/>
    <w:rsid w:val="00C27079"/>
    <w:rsid w:val="00C35FA3"/>
    <w:rsid w:val="00C42F14"/>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42B"/>
    <w:rsid w:val="00CD5D7E"/>
    <w:rsid w:val="00CD6F12"/>
    <w:rsid w:val="00CD7E42"/>
    <w:rsid w:val="00CE1A3F"/>
    <w:rsid w:val="00CE438D"/>
    <w:rsid w:val="00CE7027"/>
    <w:rsid w:val="00CF021F"/>
    <w:rsid w:val="00CF1546"/>
    <w:rsid w:val="00CF6149"/>
    <w:rsid w:val="00CF73F9"/>
    <w:rsid w:val="00CF7FBA"/>
    <w:rsid w:val="00D02BBE"/>
    <w:rsid w:val="00D02C1D"/>
    <w:rsid w:val="00D116F8"/>
    <w:rsid w:val="00D2382E"/>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B7982"/>
    <w:rsid w:val="00DC3816"/>
    <w:rsid w:val="00DC623A"/>
    <w:rsid w:val="00DD047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640F3"/>
    <w:rsid w:val="00E72F37"/>
    <w:rsid w:val="00E7622D"/>
    <w:rsid w:val="00E77788"/>
    <w:rsid w:val="00E81DF1"/>
    <w:rsid w:val="00E8260F"/>
    <w:rsid w:val="00E82918"/>
    <w:rsid w:val="00E8709C"/>
    <w:rsid w:val="00E87709"/>
    <w:rsid w:val="00E96821"/>
    <w:rsid w:val="00E96DD4"/>
    <w:rsid w:val="00EA0DBD"/>
    <w:rsid w:val="00EA3AD3"/>
    <w:rsid w:val="00EA695B"/>
    <w:rsid w:val="00EB2B47"/>
    <w:rsid w:val="00EB2ECD"/>
    <w:rsid w:val="00EB5CCE"/>
    <w:rsid w:val="00EC0F53"/>
    <w:rsid w:val="00EC1DCF"/>
    <w:rsid w:val="00EC28F9"/>
    <w:rsid w:val="00EC66D3"/>
    <w:rsid w:val="00EE3E70"/>
    <w:rsid w:val="00EE586D"/>
    <w:rsid w:val="00EF323F"/>
    <w:rsid w:val="00EF3363"/>
    <w:rsid w:val="00EF3B8F"/>
    <w:rsid w:val="00EF644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7EE"/>
    <w:rsid w:val="00F71D28"/>
    <w:rsid w:val="00F7267E"/>
    <w:rsid w:val="00F7716E"/>
    <w:rsid w:val="00F90225"/>
    <w:rsid w:val="00F96926"/>
    <w:rsid w:val="00FA6C71"/>
    <w:rsid w:val="00FB0729"/>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26E8"/>
    <w:rsid w:val="00FD7CBE"/>
    <w:rsid w:val="00FE161B"/>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9ADB2EA"/>
  <w15:docId w15:val="{ABEDE8C3-74D3-43BD-8FB8-BE92DC7AE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de-DE"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de-DE"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de-DE"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de-DE"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de-DE"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de-DE"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2845">
      <w:marLeft w:val="0"/>
      <w:marRight w:val="0"/>
      <w:marTop w:val="0"/>
      <w:marBottom w:val="0"/>
      <w:divBdr>
        <w:top w:val="none" w:sz="0" w:space="0" w:color="auto"/>
        <w:left w:val="none" w:sz="0" w:space="0" w:color="auto"/>
        <w:bottom w:val="none" w:sz="0" w:space="0" w:color="auto"/>
        <w:right w:val="none" w:sz="0" w:space="0" w:color="auto"/>
      </w:divBdr>
    </w:div>
    <w:div w:id="37172846">
      <w:marLeft w:val="0"/>
      <w:marRight w:val="0"/>
      <w:marTop w:val="0"/>
      <w:marBottom w:val="0"/>
      <w:divBdr>
        <w:top w:val="none" w:sz="0" w:space="0" w:color="auto"/>
        <w:left w:val="none" w:sz="0" w:space="0" w:color="auto"/>
        <w:bottom w:val="none" w:sz="0" w:space="0" w:color="auto"/>
        <w:right w:val="none" w:sz="0" w:space="0" w:color="auto"/>
      </w:divBdr>
    </w:div>
    <w:div w:id="37172847">
      <w:marLeft w:val="0"/>
      <w:marRight w:val="0"/>
      <w:marTop w:val="0"/>
      <w:marBottom w:val="0"/>
      <w:divBdr>
        <w:top w:val="none" w:sz="0" w:space="0" w:color="auto"/>
        <w:left w:val="none" w:sz="0" w:space="0" w:color="auto"/>
        <w:bottom w:val="none" w:sz="0" w:space="0" w:color="auto"/>
        <w:right w:val="none" w:sz="0" w:space="0" w:color="auto"/>
      </w:divBdr>
    </w:div>
    <w:div w:id="37172848">
      <w:marLeft w:val="0"/>
      <w:marRight w:val="0"/>
      <w:marTop w:val="0"/>
      <w:marBottom w:val="0"/>
      <w:divBdr>
        <w:top w:val="none" w:sz="0" w:space="0" w:color="auto"/>
        <w:left w:val="none" w:sz="0" w:space="0" w:color="auto"/>
        <w:bottom w:val="none" w:sz="0" w:space="0" w:color="auto"/>
        <w:right w:val="none" w:sz="0" w:space="0" w:color="auto"/>
      </w:divBdr>
    </w:div>
    <w:div w:id="37172849">
      <w:marLeft w:val="0"/>
      <w:marRight w:val="0"/>
      <w:marTop w:val="0"/>
      <w:marBottom w:val="0"/>
      <w:divBdr>
        <w:top w:val="none" w:sz="0" w:space="0" w:color="auto"/>
        <w:left w:val="none" w:sz="0" w:space="0" w:color="auto"/>
        <w:bottom w:val="none" w:sz="0" w:space="0" w:color="auto"/>
        <w:right w:val="none" w:sz="0" w:space="0" w:color="auto"/>
      </w:divBdr>
    </w:div>
    <w:div w:id="37172850">
      <w:marLeft w:val="0"/>
      <w:marRight w:val="0"/>
      <w:marTop w:val="0"/>
      <w:marBottom w:val="0"/>
      <w:divBdr>
        <w:top w:val="none" w:sz="0" w:space="0" w:color="auto"/>
        <w:left w:val="none" w:sz="0" w:space="0" w:color="auto"/>
        <w:bottom w:val="none" w:sz="0" w:space="0" w:color="auto"/>
        <w:right w:val="none" w:sz="0" w:space="0" w:color="auto"/>
      </w:divBdr>
    </w:div>
    <w:div w:id="37172851">
      <w:marLeft w:val="0"/>
      <w:marRight w:val="0"/>
      <w:marTop w:val="0"/>
      <w:marBottom w:val="0"/>
      <w:divBdr>
        <w:top w:val="none" w:sz="0" w:space="0" w:color="auto"/>
        <w:left w:val="none" w:sz="0" w:space="0" w:color="auto"/>
        <w:bottom w:val="none" w:sz="0" w:space="0" w:color="auto"/>
        <w:right w:val="none" w:sz="0" w:space="0" w:color="auto"/>
      </w:divBdr>
    </w:div>
    <w:div w:id="37172852">
      <w:marLeft w:val="0"/>
      <w:marRight w:val="0"/>
      <w:marTop w:val="0"/>
      <w:marBottom w:val="0"/>
      <w:divBdr>
        <w:top w:val="none" w:sz="0" w:space="0" w:color="auto"/>
        <w:left w:val="none" w:sz="0" w:space="0" w:color="auto"/>
        <w:bottom w:val="none" w:sz="0" w:space="0" w:color="auto"/>
        <w:right w:val="none" w:sz="0" w:space="0" w:color="auto"/>
      </w:divBdr>
    </w:div>
    <w:div w:id="37172853">
      <w:marLeft w:val="0"/>
      <w:marRight w:val="0"/>
      <w:marTop w:val="0"/>
      <w:marBottom w:val="0"/>
      <w:divBdr>
        <w:top w:val="none" w:sz="0" w:space="0" w:color="auto"/>
        <w:left w:val="none" w:sz="0" w:space="0" w:color="auto"/>
        <w:bottom w:val="none" w:sz="0" w:space="0" w:color="auto"/>
        <w:right w:val="none" w:sz="0" w:space="0" w:color="auto"/>
      </w:divBdr>
    </w:div>
    <w:div w:id="37172854">
      <w:marLeft w:val="0"/>
      <w:marRight w:val="0"/>
      <w:marTop w:val="0"/>
      <w:marBottom w:val="0"/>
      <w:divBdr>
        <w:top w:val="none" w:sz="0" w:space="0" w:color="auto"/>
        <w:left w:val="none" w:sz="0" w:space="0" w:color="auto"/>
        <w:bottom w:val="none" w:sz="0" w:space="0" w:color="auto"/>
        <w:right w:val="none" w:sz="0" w:space="0" w:color="auto"/>
      </w:divBdr>
    </w:div>
    <w:div w:id="37172855">
      <w:marLeft w:val="0"/>
      <w:marRight w:val="0"/>
      <w:marTop w:val="0"/>
      <w:marBottom w:val="0"/>
      <w:divBdr>
        <w:top w:val="none" w:sz="0" w:space="0" w:color="auto"/>
        <w:left w:val="none" w:sz="0" w:space="0" w:color="auto"/>
        <w:bottom w:val="none" w:sz="0" w:space="0" w:color="auto"/>
        <w:right w:val="none" w:sz="0" w:space="0" w:color="auto"/>
      </w:divBdr>
    </w:div>
    <w:div w:id="37172856">
      <w:marLeft w:val="0"/>
      <w:marRight w:val="0"/>
      <w:marTop w:val="0"/>
      <w:marBottom w:val="0"/>
      <w:divBdr>
        <w:top w:val="none" w:sz="0" w:space="0" w:color="auto"/>
        <w:left w:val="none" w:sz="0" w:space="0" w:color="auto"/>
        <w:bottom w:val="none" w:sz="0" w:space="0" w:color="auto"/>
        <w:right w:val="none" w:sz="0" w:space="0" w:color="auto"/>
      </w:divBdr>
    </w:div>
    <w:div w:id="37172857">
      <w:marLeft w:val="0"/>
      <w:marRight w:val="0"/>
      <w:marTop w:val="0"/>
      <w:marBottom w:val="0"/>
      <w:divBdr>
        <w:top w:val="none" w:sz="0" w:space="0" w:color="auto"/>
        <w:left w:val="none" w:sz="0" w:space="0" w:color="auto"/>
        <w:bottom w:val="none" w:sz="0" w:space="0" w:color="auto"/>
        <w:right w:val="none" w:sz="0" w:space="0" w:color="auto"/>
      </w:divBdr>
    </w:div>
    <w:div w:id="37172858">
      <w:marLeft w:val="0"/>
      <w:marRight w:val="0"/>
      <w:marTop w:val="0"/>
      <w:marBottom w:val="0"/>
      <w:divBdr>
        <w:top w:val="none" w:sz="0" w:space="0" w:color="auto"/>
        <w:left w:val="none" w:sz="0" w:space="0" w:color="auto"/>
        <w:bottom w:val="none" w:sz="0" w:space="0" w:color="auto"/>
        <w:right w:val="none" w:sz="0" w:space="0" w:color="auto"/>
      </w:divBdr>
    </w:div>
    <w:div w:id="37172859">
      <w:marLeft w:val="0"/>
      <w:marRight w:val="0"/>
      <w:marTop w:val="0"/>
      <w:marBottom w:val="0"/>
      <w:divBdr>
        <w:top w:val="none" w:sz="0" w:space="0" w:color="auto"/>
        <w:left w:val="none" w:sz="0" w:space="0" w:color="auto"/>
        <w:bottom w:val="none" w:sz="0" w:space="0" w:color="auto"/>
        <w:right w:val="none" w:sz="0" w:space="0" w:color="auto"/>
      </w:divBdr>
    </w:div>
    <w:div w:id="37172860">
      <w:marLeft w:val="0"/>
      <w:marRight w:val="0"/>
      <w:marTop w:val="0"/>
      <w:marBottom w:val="0"/>
      <w:divBdr>
        <w:top w:val="none" w:sz="0" w:space="0" w:color="auto"/>
        <w:left w:val="none" w:sz="0" w:space="0" w:color="auto"/>
        <w:bottom w:val="none" w:sz="0" w:space="0" w:color="auto"/>
        <w:right w:val="none" w:sz="0" w:space="0" w:color="auto"/>
      </w:divBdr>
    </w:div>
    <w:div w:id="37172861">
      <w:marLeft w:val="0"/>
      <w:marRight w:val="0"/>
      <w:marTop w:val="0"/>
      <w:marBottom w:val="0"/>
      <w:divBdr>
        <w:top w:val="none" w:sz="0" w:space="0" w:color="auto"/>
        <w:left w:val="none" w:sz="0" w:space="0" w:color="auto"/>
        <w:bottom w:val="none" w:sz="0" w:space="0" w:color="auto"/>
        <w:right w:val="none" w:sz="0" w:space="0" w:color="auto"/>
      </w:divBdr>
    </w:div>
    <w:div w:id="37172862">
      <w:marLeft w:val="0"/>
      <w:marRight w:val="0"/>
      <w:marTop w:val="0"/>
      <w:marBottom w:val="0"/>
      <w:divBdr>
        <w:top w:val="none" w:sz="0" w:space="0" w:color="auto"/>
        <w:left w:val="none" w:sz="0" w:space="0" w:color="auto"/>
        <w:bottom w:val="none" w:sz="0" w:space="0" w:color="auto"/>
        <w:right w:val="none" w:sz="0" w:space="0" w:color="auto"/>
      </w:divBdr>
    </w:div>
    <w:div w:id="37172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3B469D-E621-4AEF-B03E-7DD2FA532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BC02A-E605-4CC3-8FE4-3C1ACF4540BD}">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22D3954B-544B-464B-B9AE-FC05874289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670</Words>
  <Characters>4225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Reich, Jasmin</cp:lastModifiedBy>
  <cp:revision>103</cp:revision>
  <cp:lastPrinted>2020-09-13T13:44:00Z</cp:lastPrinted>
  <dcterms:created xsi:type="dcterms:W3CDTF">2020-10-11T09:51:00Z</dcterms:created>
  <dcterms:modified xsi:type="dcterms:W3CDTF">2022-08-18T12:50:00Z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